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60" w:rsidRDefault="00161B60" w:rsidP="00B13460">
      <w:pPr>
        <w:spacing w:after="0" w:line="240" w:lineRule="auto"/>
        <w:rPr>
          <w:rFonts w:ascii="Times New Roman" w:hAnsi="Times New Roman" w:cs="Times New Roman"/>
          <w:lang w:val="en-NZ"/>
        </w:rPr>
      </w:pPr>
    </w:p>
    <w:p w:rsidR="00B13460" w:rsidRPr="00B13460" w:rsidRDefault="00B13460" w:rsidP="00B13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NZ"/>
        </w:rPr>
      </w:pPr>
      <w:r w:rsidRPr="00B13460">
        <w:rPr>
          <w:rFonts w:ascii="Times New Roman" w:hAnsi="Times New Roman" w:cs="Times New Roman"/>
          <w:b/>
          <w:sz w:val="28"/>
          <w:szCs w:val="28"/>
          <w:lang w:val="en-NZ"/>
        </w:rPr>
        <w:t>Year 10 Science Topic: Acids and Bases.  -Review of Acids and Bases</w:t>
      </w:r>
      <w:r w:rsidR="00733C46">
        <w:rPr>
          <w:rFonts w:ascii="Times New Roman" w:hAnsi="Times New Roman" w:cs="Times New Roman"/>
          <w:b/>
          <w:sz w:val="28"/>
          <w:szCs w:val="28"/>
          <w:lang w:val="en-NZ"/>
        </w:rPr>
        <w:t xml:space="preserve"> –Explanations</w:t>
      </w:r>
    </w:p>
    <w:p w:rsidR="00B13460" w:rsidRDefault="00B13460" w:rsidP="00B13460">
      <w:pPr>
        <w:spacing w:after="0" w:line="240" w:lineRule="auto"/>
        <w:rPr>
          <w:rFonts w:ascii="Times New Roman" w:hAnsi="Times New Roman" w:cs="Times New Roman"/>
          <w:lang w:val="en-NZ"/>
        </w:rPr>
      </w:pPr>
    </w:p>
    <w:p w:rsidR="00B13460" w:rsidRDefault="00B13460" w:rsidP="00B13460">
      <w:pPr>
        <w:spacing w:after="0" w:line="24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Complete the following paragraphs by writing in the missing information</w:t>
      </w:r>
      <w:r w:rsidR="00434F5B">
        <w:rPr>
          <w:rFonts w:ascii="Times New Roman" w:hAnsi="Times New Roman" w:cs="Times New Roman"/>
          <w:lang w:val="en-NZ"/>
        </w:rPr>
        <w:t xml:space="preserve"> that completes each explanation</w:t>
      </w:r>
      <w:r>
        <w:rPr>
          <w:rFonts w:ascii="Times New Roman" w:hAnsi="Times New Roman" w:cs="Times New Roman"/>
          <w:lang w:val="en-NZ"/>
        </w:rPr>
        <w:t>.</w:t>
      </w:r>
    </w:p>
    <w:p w:rsidR="00B13460" w:rsidRDefault="00B13460" w:rsidP="00B13460">
      <w:pPr>
        <w:spacing w:after="0" w:line="240" w:lineRule="auto"/>
        <w:rPr>
          <w:rFonts w:ascii="Times New Roman" w:hAnsi="Times New Roman" w:cs="Times New Roman"/>
          <w:lang w:val="en-NZ"/>
        </w:rPr>
      </w:pPr>
    </w:p>
    <w:p w:rsidR="00EF72D6" w:rsidRDefault="00EF72D6" w:rsidP="00434F5B">
      <w:pPr>
        <w:spacing w:after="0" w:line="360" w:lineRule="auto"/>
        <w:jc w:val="both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Acid solutions are not all the same, some are stronger than others.  A strong acid </w:t>
      </w:r>
      <w:r w:rsidRPr="00434F5B">
        <w:rPr>
          <w:rFonts w:ascii="Times New Roman" w:hAnsi="Times New Roman" w:cs="Times New Roman"/>
          <w:u w:val="single"/>
          <w:lang w:val="en-NZ"/>
        </w:rPr>
        <w:t>such as</w:t>
      </w:r>
      <w:r>
        <w:rPr>
          <w:rFonts w:ascii="Times New Roman" w:hAnsi="Times New Roman" w:cs="Times New Roman"/>
          <w:lang w:val="en-NZ"/>
        </w:rPr>
        <w:t xml:space="preserve"> Hydrochloric acid</w:t>
      </w:r>
      <w:proofErr w:type="gramStart"/>
      <w:r>
        <w:rPr>
          <w:rFonts w:ascii="Times New Roman" w:hAnsi="Times New Roman" w:cs="Times New Roman"/>
          <w:lang w:val="en-NZ"/>
        </w:rPr>
        <w:t xml:space="preserve">,  </w:t>
      </w:r>
      <w:proofErr w:type="spellStart"/>
      <w:r>
        <w:rPr>
          <w:rFonts w:ascii="Times New Roman" w:hAnsi="Times New Roman" w:cs="Times New Roman"/>
          <w:lang w:val="en-NZ"/>
        </w:rPr>
        <w:t>HCl</w:t>
      </w:r>
      <w:proofErr w:type="spellEnd"/>
      <w:proofErr w:type="gramEnd"/>
      <w:r>
        <w:rPr>
          <w:rFonts w:ascii="Times New Roman" w:hAnsi="Times New Roman" w:cs="Times New Roman"/>
          <w:lang w:val="en-NZ"/>
        </w:rPr>
        <w:t xml:space="preserve">, has a pH of 1.  </w:t>
      </w:r>
      <w:r w:rsidRPr="00434F5B">
        <w:rPr>
          <w:rFonts w:ascii="Times New Roman" w:hAnsi="Times New Roman" w:cs="Times New Roman"/>
          <w:u w:val="single"/>
          <w:lang w:val="en-NZ"/>
        </w:rPr>
        <w:t>In contrast to this</w:t>
      </w:r>
      <w:r>
        <w:rPr>
          <w:rFonts w:ascii="Times New Roman" w:hAnsi="Times New Roman" w:cs="Times New Roman"/>
          <w:lang w:val="en-NZ"/>
        </w:rPr>
        <w:t xml:space="preserve"> </w:t>
      </w:r>
      <w:r w:rsidR="00434F5B">
        <w:rPr>
          <w:rFonts w:ascii="Times New Roman" w:hAnsi="Times New Roman" w:cs="Times New Roman"/>
          <w:lang w:val="en-NZ"/>
        </w:rPr>
        <w:t xml:space="preserve">Carbonic acid, </w:t>
      </w:r>
      <w:proofErr w:type="gramStart"/>
      <w:r w:rsidR="00434F5B">
        <w:rPr>
          <w:rFonts w:ascii="Times New Roman" w:hAnsi="Times New Roman" w:cs="Times New Roman"/>
          <w:lang w:val="en-NZ"/>
        </w:rPr>
        <w:t>H</w:t>
      </w:r>
      <w:r w:rsidR="00434F5B" w:rsidRPr="00B13460">
        <w:rPr>
          <w:rFonts w:ascii="Times New Roman" w:hAnsi="Times New Roman" w:cs="Times New Roman"/>
          <w:vertAlign w:val="subscript"/>
          <w:lang w:val="en-NZ"/>
        </w:rPr>
        <w:t>2</w:t>
      </w:r>
      <w:r w:rsidR="00434F5B">
        <w:rPr>
          <w:rFonts w:ascii="Times New Roman" w:hAnsi="Times New Roman" w:cs="Times New Roman"/>
          <w:lang w:val="en-NZ"/>
        </w:rPr>
        <w:t>CO</w:t>
      </w:r>
      <w:r w:rsidR="00434F5B" w:rsidRPr="00B13460">
        <w:rPr>
          <w:rFonts w:ascii="Times New Roman" w:hAnsi="Times New Roman" w:cs="Times New Roman"/>
          <w:vertAlign w:val="subscript"/>
          <w:lang w:val="en-NZ"/>
        </w:rPr>
        <w:t>3</w:t>
      </w:r>
      <w:r w:rsidR="00434F5B">
        <w:rPr>
          <w:rFonts w:ascii="Times New Roman" w:hAnsi="Times New Roman" w:cs="Times New Roman"/>
          <w:lang w:val="en-NZ"/>
        </w:rPr>
        <w:t>,</w:t>
      </w:r>
      <w:proofErr w:type="gramEnd"/>
      <w:r w:rsidR="00434F5B">
        <w:rPr>
          <w:rFonts w:ascii="Times New Roman" w:hAnsi="Times New Roman" w:cs="Times New Roman"/>
          <w:lang w:val="en-NZ"/>
        </w:rPr>
        <w:t xml:space="preserve"> is </w:t>
      </w:r>
      <w:r>
        <w:rPr>
          <w:rFonts w:ascii="Times New Roman" w:hAnsi="Times New Roman" w:cs="Times New Roman"/>
          <w:lang w:val="en-NZ"/>
        </w:rPr>
        <w:t xml:space="preserve">a weak acid </w:t>
      </w:r>
      <w:r w:rsidR="00434F5B" w:rsidRPr="00434F5B">
        <w:rPr>
          <w:rFonts w:ascii="Times New Roman" w:hAnsi="Times New Roman" w:cs="Times New Roman"/>
          <w:u w:val="single"/>
          <w:lang w:val="en-NZ"/>
        </w:rPr>
        <w:t>as</w:t>
      </w:r>
      <w:r w:rsidR="00434F5B">
        <w:rPr>
          <w:rFonts w:ascii="Times New Roman" w:hAnsi="Times New Roman" w:cs="Times New Roman"/>
          <w:lang w:val="en-NZ"/>
        </w:rPr>
        <w:t xml:space="preserve"> it has </w:t>
      </w:r>
      <w:r>
        <w:rPr>
          <w:rFonts w:ascii="Times New Roman" w:hAnsi="Times New Roman" w:cs="Times New Roman"/>
          <w:lang w:val="en-NZ"/>
        </w:rPr>
        <w:t xml:space="preserve">a pH of 5.  </w:t>
      </w:r>
      <w:r w:rsidRPr="00434F5B">
        <w:rPr>
          <w:rFonts w:ascii="Times New Roman" w:hAnsi="Times New Roman" w:cs="Times New Roman"/>
          <w:u w:val="single"/>
          <w:lang w:val="en-NZ"/>
        </w:rPr>
        <w:t>This is because</w:t>
      </w:r>
      <w:r>
        <w:rPr>
          <w:rFonts w:ascii="Times New Roman" w:hAnsi="Times New Roman" w:cs="Times New Roman"/>
          <w:lang w:val="en-NZ"/>
        </w:rPr>
        <w:t xml:space="preserve"> there are more …………………………………..……………………………………..…………………………………… ………………………………………………………………………………………………………….………………</w:t>
      </w:r>
    </w:p>
    <w:p w:rsidR="00733C46" w:rsidRDefault="00733C46" w:rsidP="00434F5B">
      <w:pPr>
        <w:spacing w:after="0" w:line="360" w:lineRule="auto"/>
        <w:jc w:val="both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You can tell a substance is an acid from its formula by looking to see if it has ………………………………….</w:t>
      </w:r>
    </w:p>
    <w:p w:rsidR="00733C46" w:rsidRDefault="00733C46" w:rsidP="00434F5B">
      <w:pPr>
        <w:spacing w:after="0" w:line="360" w:lineRule="auto"/>
        <w:jc w:val="both"/>
        <w:rPr>
          <w:rFonts w:ascii="Times New Roman" w:hAnsi="Times New Roman" w:cs="Times New Roman"/>
          <w:lang w:val="en-NZ"/>
        </w:rPr>
      </w:pPr>
    </w:p>
    <w:p w:rsidR="00434F5B" w:rsidRDefault="00434F5B" w:rsidP="00434F5B">
      <w:pPr>
        <w:spacing w:after="0" w:line="360" w:lineRule="auto"/>
        <w:jc w:val="both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Basic solutions too come in a variety of </w:t>
      </w:r>
      <w:proofErr w:type="gramStart"/>
      <w:r>
        <w:rPr>
          <w:rFonts w:ascii="Times New Roman" w:hAnsi="Times New Roman" w:cs="Times New Roman"/>
          <w:lang w:val="en-NZ"/>
        </w:rPr>
        <w:t>strengths,</w:t>
      </w:r>
      <w:proofErr w:type="gramEnd"/>
      <w:r>
        <w:rPr>
          <w:rFonts w:ascii="Times New Roman" w:hAnsi="Times New Roman" w:cs="Times New Roman"/>
          <w:lang w:val="en-NZ"/>
        </w:rPr>
        <w:t xml:space="preserve"> they are not all the same.    A strong base </w:t>
      </w:r>
      <w:r w:rsidRPr="00434F5B">
        <w:rPr>
          <w:rFonts w:ascii="Times New Roman" w:hAnsi="Times New Roman" w:cs="Times New Roman"/>
          <w:u w:val="single"/>
          <w:lang w:val="en-NZ"/>
        </w:rPr>
        <w:t>such as</w:t>
      </w:r>
      <w:r>
        <w:rPr>
          <w:rFonts w:ascii="Times New Roman" w:hAnsi="Times New Roman" w:cs="Times New Roman"/>
          <w:lang w:val="en-NZ"/>
        </w:rPr>
        <w:t xml:space="preserve"> Sodium Hydroxide, </w:t>
      </w:r>
      <w:proofErr w:type="spellStart"/>
      <w:r>
        <w:rPr>
          <w:rFonts w:ascii="Times New Roman" w:hAnsi="Times New Roman" w:cs="Times New Roman"/>
          <w:lang w:val="en-NZ"/>
        </w:rPr>
        <w:t>NaOH</w:t>
      </w:r>
      <w:proofErr w:type="spellEnd"/>
      <w:r>
        <w:rPr>
          <w:rFonts w:ascii="Times New Roman" w:hAnsi="Times New Roman" w:cs="Times New Roman"/>
          <w:lang w:val="en-NZ"/>
        </w:rPr>
        <w:t xml:space="preserve">, has a pH of 14.  </w:t>
      </w:r>
      <w:r w:rsidRPr="00434F5B">
        <w:rPr>
          <w:rFonts w:ascii="Times New Roman" w:hAnsi="Times New Roman" w:cs="Times New Roman"/>
          <w:u w:val="single"/>
          <w:lang w:val="en-NZ"/>
        </w:rPr>
        <w:t>In contrast to this</w:t>
      </w:r>
      <w:r>
        <w:rPr>
          <w:rFonts w:ascii="Times New Roman" w:hAnsi="Times New Roman" w:cs="Times New Roman"/>
          <w:lang w:val="en-NZ"/>
        </w:rPr>
        <w:t xml:space="preserve"> Ammonia solution, NH</w:t>
      </w:r>
      <w:r w:rsidRPr="00B13460">
        <w:rPr>
          <w:rFonts w:ascii="Times New Roman" w:hAnsi="Times New Roman" w:cs="Times New Roman"/>
          <w:vertAlign w:val="subscript"/>
          <w:lang w:val="en-NZ"/>
        </w:rPr>
        <w:t>3</w:t>
      </w:r>
      <w:r>
        <w:rPr>
          <w:rFonts w:ascii="Times New Roman" w:hAnsi="Times New Roman" w:cs="Times New Roman"/>
          <w:lang w:val="en-NZ"/>
        </w:rPr>
        <w:t xml:space="preserve">, is a weak base </w:t>
      </w:r>
      <w:r w:rsidRPr="00434F5B">
        <w:rPr>
          <w:rFonts w:ascii="Times New Roman" w:hAnsi="Times New Roman" w:cs="Times New Roman"/>
          <w:u w:val="single"/>
          <w:lang w:val="en-NZ"/>
        </w:rPr>
        <w:t>as</w:t>
      </w:r>
      <w:r>
        <w:rPr>
          <w:rFonts w:ascii="Times New Roman" w:hAnsi="Times New Roman" w:cs="Times New Roman"/>
          <w:lang w:val="en-NZ"/>
        </w:rPr>
        <w:t xml:space="preserve"> it has a pH of 9.  </w:t>
      </w:r>
      <w:r w:rsidRPr="00434F5B">
        <w:rPr>
          <w:rFonts w:ascii="Times New Roman" w:hAnsi="Times New Roman" w:cs="Times New Roman"/>
          <w:u w:val="single"/>
          <w:lang w:val="en-NZ"/>
        </w:rPr>
        <w:t>This is because</w:t>
      </w:r>
      <w:r>
        <w:rPr>
          <w:rFonts w:ascii="Times New Roman" w:hAnsi="Times New Roman" w:cs="Times New Roman"/>
          <w:lang w:val="en-NZ"/>
        </w:rPr>
        <w:t xml:space="preserve"> there are more………………………………………………………………………..………… …………………………..……………………………………………………………………………….………………</w:t>
      </w:r>
    </w:p>
    <w:p w:rsidR="00733C46" w:rsidRDefault="00733C46" w:rsidP="00733C46">
      <w:pPr>
        <w:spacing w:after="0" w:line="360" w:lineRule="auto"/>
        <w:jc w:val="both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You can tell a substance is </w:t>
      </w:r>
      <w:proofErr w:type="gramStart"/>
      <w:r>
        <w:rPr>
          <w:rFonts w:ascii="Times New Roman" w:hAnsi="Times New Roman" w:cs="Times New Roman"/>
          <w:lang w:val="en-NZ"/>
        </w:rPr>
        <w:t>an</w:t>
      </w:r>
      <w:proofErr w:type="gramEnd"/>
      <w:r>
        <w:rPr>
          <w:rFonts w:ascii="Times New Roman" w:hAnsi="Times New Roman" w:cs="Times New Roman"/>
          <w:lang w:val="en-NZ"/>
        </w:rPr>
        <w:t xml:space="preserve"> base from its formula by looking to see if it has ………………………………….</w:t>
      </w:r>
    </w:p>
    <w:p w:rsidR="00EF72D6" w:rsidRDefault="00EF72D6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</w:p>
    <w:p w:rsidR="00BD4444" w:rsidRDefault="00BD4444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The pH of a solution is able to tell </w:t>
      </w:r>
      <w:r w:rsidR="00434F5B">
        <w:rPr>
          <w:rFonts w:ascii="Times New Roman" w:hAnsi="Times New Roman" w:cs="Times New Roman"/>
          <w:lang w:val="en-NZ"/>
        </w:rPr>
        <w:t xml:space="preserve">you </w:t>
      </w:r>
      <w:r>
        <w:rPr>
          <w:rFonts w:ascii="Times New Roman" w:hAnsi="Times New Roman" w:cs="Times New Roman"/>
          <w:lang w:val="en-NZ"/>
        </w:rPr>
        <w:t>how ………………………</w:t>
      </w:r>
      <w:r w:rsidR="00434F5B">
        <w:rPr>
          <w:rFonts w:ascii="Times New Roman" w:hAnsi="Times New Roman" w:cs="Times New Roman"/>
          <w:lang w:val="en-NZ"/>
        </w:rPr>
        <w:t>..</w:t>
      </w:r>
      <w:r>
        <w:rPr>
          <w:rFonts w:ascii="Times New Roman" w:hAnsi="Times New Roman" w:cs="Times New Roman"/>
          <w:lang w:val="en-NZ"/>
        </w:rPr>
        <w:t>………………………………………………….</w:t>
      </w:r>
    </w:p>
    <w:p w:rsidR="00BD4444" w:rsidRDefault="00BD4444" w:rsidP="00BD4444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……………………………………………………………………………………</w:t>
      </w:r>
      <w:r w:rsidR="00434F5B">
        <w:rPr>
          <w:rFonts w:ascii="Times New Roman" w:hAnsi="Times New Roman" w:cs="Times New Roman"/>
          <w:lang w:val="en-NZ"/>
        </w:rPr>
        <w:t>……….</w:t>
      </w:r>
      <w:r>
        <w:rPr>
          <w:rFonts w:ascii="Times New Roman" w:hAnsi="Times New Roman" w:cs="Times New Roman"/>
          <w:lang w:val="en-NZ"/>
        </w:rPr>
        <w:t>…………… ………………</w:t>
      </w:r>
    </w:p>
    <w:p w:rsidR="00BD4444" w:rsidRDefault="00434F5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You can tell the pH of a solution by using ……………………………………………………………………………..</w:t>
      </w:r>
    </w:p>
    <w:p w:rsidR="00434F5B" w:rsidRDefault="00434F5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This is </w:t>
      </w:r>
      <w:r w:rsidRPr="00733C46">
        <w:rPr>
          <w:rFonts w:ascii="Times New Roman" w:hAnsi="Times New Roman" w:cs="Times New Roman"/>
          <w:u w:val="single"/>
          <w:lang w:val="en-NZ"/>
        </w:rPr>
        <w:t>because</w:t>
      </w:r>
      <w:r w:rsidR="00733C46">
        <w:rPr>
          <w:rFonts w:ascii="Times New Roman" w:hAnsi="Times New Roman" w:cs="Times New Roman"/>
          <w:lang w:val="en-NZ"/>
        </w:rPr>
        <w:t xml:space="preserve"> the indicator    </w:t>
      </w:r>
      <w:r>
        <w:rPr>
          <w:rFonts w:ascii="Times New Roman" w:hAnsi="Times New Roman" w:cs="Times New Roman"/>
          <w:lang w:val="en-NZ"/>
        </w:rPr>
        <w:t>…………………………………………………………………………………………</w:t>
      </w:r>
    </w:p>
    <w:p w:rsidR="00434F5B" w:rsidRDefault="00434F5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The most </w:t>
      </w:r>
      <w:r w:rsidR="009A38AB">
        <w:rPr>
          <w:rFonts w:ascii="Times New Roman" w:hAnsi="Times New Roman" w:cs="Times New Roman"/>
          <w:lang w:val="en-NZ"/>
        </w:rPr>
        <w:t>versatile</w:t>
      </w:r>
      <w:r>
        <w:rPr>
          <w:rFonts w:ascii="Times New Roman" w:hAnsi="Times New Roman" w:cs="Times New Roman"/>
          <w:lang w:val="en-NZ"/>
        </w:rPr>
        <w:t xml:space="preserve"> indicator is called Universal Indicator</w:t>
      </w:r>
      <w:r w:rsidR="009A38AB">
        <w:rPr>
          <w:rFonts w:ascii="Times New Roman" w:hAnsi="Times New Roman" w:cs="Times New Roman"/>
          <w:lang w:val="en-NZ"/>
        </w:rPr>
        <w:t xml:space="preserve">.  This indicator is used most often when testing an unknown solution </w:t>
      </w:r>
      <w:r w:rsidR="00733C46" w:rsidRPr="00733C46">
        <w:rPr>
          <w:rFonts w:ascii="Times New Roman" w:hAnsi="Times New Roman" w:cs="Times New Roman"/>
          <w:u w:val="single"/>
          <w:lang w:val="en-NZ"/>
        </w:rPr>
        <w:t>since</w:t>
      </w:r>
      <w:r w:rsidR="009A38AB" w:rsidRPr="00733C46">
        <w:rPr>
          <w:rFonts w:ascii="Times New Roman" w:hAnsi="Times New Roman" w:cs="Times New Roman"/>
          <w:u w:val="single"/>
          <w:lang w:val="en-NZ"/>
        </w:rPr>
        <w:t xml:space="preserve"> </w:t>
      </w:r>
      <w:r w:rsidR="009A38AB">
        <w:rPr>
          <w:rFonts w:ascii="Times New Roman" w:hAnsi="Times New Roman" w:cs="Times New Roman"/>
          <w:lang w:val="en-NZ"/>
        </w:rPr>
        <w:t>………………………………………</w:t>
      </w:r>
      <w:r w:rsidR="00733C46">
        <w:rPr>
          <w:rFonts w:ascii="Times New Roman" w:hAnsi="Times New Roman" w:cs="Times New Roman"/>
          <w:lang w:val="en-NZ"/>
        </w:rPr>
        <w:t>….</w:t>
      </w:r>
      <w:r w:rsidR="009A38AB">
        <w:rPr>
          <w:rFonts w:ascii="Times New Roman" w:hAnsi="Times New Roman" w:cs="Times New Roman"/>
          <w:lang w:val="en-NZ"/>
        </w:rPr>
        <w:t>…………………………………………………….</w:t>
      </w:r>
    </w:p>
    <w:p w:rsidR="009A38AB" w:rsidRDefault="009A38A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The steps you would use to check the pH of an unknown solution using Universal Indicator are ……………………</w:t>
      </w:r>
    </w:p>
    <w:p w:rsidR="009A38AB" w:rsidRDefault="009A38A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………………………………………………………………………………………………………………………….</w:t>
      </w:r>
    </w:p>
    <w:p w:rsidR="009A38AB" w:rsidRDefault="009A38A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You would use Universal Indicator instead of red and blue Litmus paper when finding out if an unknown solution was neutral </w:t>
      </w:r>
      <w:r w:rsidR="00733C46">
        <w:rPr>
          <w:rFonts w:ascii="Times New Roman" w:hAnsi="Times New Roman" w:cs="Times New Roman"/>
          <w:u w:val="single"/>
          <w:lang w:val="en-NZ"/>
        </w:rPr>
        <w:t>as</w:t>
      </w:r>
      <w:r>
        <w:rPr>
          <w:rFonts w:ascii="Times New Roman" w:hAnsi="Times New Roman" w:cs="Times New Roman"/>
          <w:lang w:val="en-NZ"/>
        </w:rPr>
        <w:t xml:space="preserve"> ………………………………</w:t>
      </w:r>
      <w:r w:rsidR="00733C46">
        <w:rPr>
          <w:rFonts w:ascii="Times New Roman" w:hAnsi="Times New Roman" w:cs="Times New Roman"/>
          <w:lang w:val="en-NZ"/>
        </w:rPr>
        <w:t>…….</w:t>
      </w:r>
      <w:r>
        <w:rPr>
          <w:rFonts w:ascii="Times New Roman" w:hAnsi="Times New Roman" w:cs="Times New Roman"/>
          <w:lang w:val="en-NZ"/>
        </w:rPr>
        <w:t>…………………………………………………………………….</w:t>
      </w:r>
    </w:p>
    <w:p w:rsidR="009A38AB" w:rsidRDefault="009A38A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</w:p>
    <w:p w:rsidR="00733C46" w:rsidRDefault="00733C46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</w:p>
    <w:p w:rsidR="009A38AB" w:rsidRDefault="009A38A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There are three possible ways to make a salt using an acid solution. </w:t>
      </w:r>
      <w:proofErr w:type="gramStart"/>
      <w:r w:rsidR="00733C46">
        <w:rPr>
          <w:rFonts w:ascii="Times New Roman" w:hAnsi="Times New Roman" w:cs="Times New Roman"/>
          <w:lang w:val="en-NZ"/>
        </w:rPr>
        <w:t>Firstly, ….</w:t>
      </w:r>
      <w:r>
        <w:rPr>
          <w:rFonts w:ascii="Times New Roman" w:hAnsi="Times New Roman" w:cs="Times New Roman"/>
          <w:lang w:val="en-NZ"/>
        </w:rPr>
        <w:t>………………..……..……………… ……………………………………………………………………………………………………………….…………..</w:t>
      </w:r>
      <w:proofErr w:type="gramEnd"/>
    </w:p>
    <w:p w:rsidR="00733C46" w:rsidRDefault="00733C46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Secondly, mix together ………………………………………………………………………………………………….</w:t>
      </w:r>
    </w:p>
    <w:p w:rsidR="00733C46" w:rsidRDefault="00733C46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A third way is to ……………………………………………………………………………………………………….</w:t>
      </w:r>
    </w:p>
    <w:p w:rsidR="009A38AB" w:rsidRDefault="009A38AB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In each case the salt that is produced is a neutral substance, </w:t>
      </w:r>
      <w:r w:rsidRPr="00733C46">
        <w:rPr>
          <w:rFonts w:ascii="Times New Roman" w:hAnsi="Times New Roman" w:cs="Times New Roman"/>
          <w:u w:val="single"/>
          <w:lang w:val="en-NZ"/>
        </w:rPr>
        <w:t>this means that</w:t>
      </w:r>
      <w:r>
        <w:rPr>
          <w:rFonts w:ascii="Times New Roman" w:hAnsi="Times New Roman" w:cs="Times New Roman"/>
          <w:lang w:val="en-NZ"/>
        </w:rPr>
        <w:t xml:space="preserve"> </w:t>
      </w:r>
      <w:r w:rsidR="00733C46">
        <w:rPr>
          <w:rFonts w:ascii="Times New Roman" w:hAnsi="Times New Roman" w:cs="Times New Roman"/>
          <w:lang w:val="en-NZ"/>
        </w:rPr>
        <w:t>the salt</w:t>
      </w:r>
      <w:r>
        <w:rPr>
          <w:rFonts w:ascii="Times New Roman" w:hAnsi="Times New Roman" w:cs="Times New Roman"/>
          <w:lang w:val="en-NZ"/>
        </w:rPr>
        <w:t xml:space="preserve"> ………</w:t>
      </w:r>
      <w:r w:rsidR="00733C46">
        <w:rPr>
          <w:rFonts w:ascii="Times New Roman" w:hAnsi="Times New Roman" w:cs="Times New Roman"/>
          <w:lang w:val="en-NZ"/>
        </w:rPr>
        <w:t>….</w:t>
      </w:r>
      <w:r>
        <w:rPr>
          <w:rFonts w:ascii="Times New Roman" w:hAnsi="Times New Roman" w:cs="Times New Roman"/>
          <w:lang w:val="en-NZ"/>
        </w:rPr>
        <w:t>………………………</w:t>
      </w:r>
      <w:r w:rsidR="00733C46">
        <w:rPr>
          <w:rFonts w:ascii="Times New Roman" w:hAnsi="Times New Roman" w:cs="Times New Roman"/>
          <w:lang w:val="en-NZ"/>
        </w:rPr>
        <w:t xml:space="preserve"> </w:t>
      </w:r>
      <w:r>
        <w:rPr>
          <w:rFonts w:ascii="Times New Roman" w:hAnsi="Times New Roman" w:cs="Times New Roman"/>
          <w:lang w:val="en-NZ"/>
        </w:rPr>
        <w:t>…………………………………………………………………………………………………………………………</w:t>
      </w:r>
      <w:r w:rsidR="00733C46">
        <w:rPr>
          <w:rFonts w:ascii="Times New Roman" w:hAnsi="Times New Roman" w:cs="Times New Roman"/>
          <w:lang w:val="en-NZ"/>
        </w:rPr>
        <w:t>.</w:t>
      </w:r>
    </w:p>
    <w:p w:rsidR="00733C46" w:rsidRDefault="00733C46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Examples of chemical substances that are salts are: ……………………………………………………………………</w:t>
      </w:r>
    </w:p>
    <w:p w:rsidR="00B5713F" w:rsidRDefault="00733C46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 xml:space="preserve">If a chemical substance has </w:t>
      </w:r>
      <w:r w:rsidRPr="00B5713F">
        <w:rPr>
          <w:rFonts w:ascii="Times New Roman" w:hAnsi="Times New Roman" w:cs="Times New Roman"/>
          <w:b/>
          <w:lang w:val="en-NZ"/>
        </w:rPr>
        <w:t>H</w:t>
      </w:r>
      <w:r w:rsidR="00B5713F" w:rsidRPr="00B5713F">
        <w:rPr>
          <w:rFonts w:ascii="Times New Roman" w:hAnsi="Times New Roman" w:cs="Times New Roman"/>
          <w:b/>
          <w:lang w:val="en-NZ"/>
        </w:rPr>
        <w:t>ydrogen ions</w:t>
      </w:r>
      <w:r w:rsidRPr="00B5713F">
        <w:rPr>
          <w:rFonts w:ascii="Times New Roman" w:hAnsi="Times New Roman" w:cs="Times New Roman"/>
          <w:b/>
          <w:lang w:val="en-NZ"/>
        </w:rPr>
        <w:t>, H</w:t>
      </w:r>
      <w:r w:rsidR="00B5713F" w:rsidRPr="00B5713F">
        <w:rPr>
          <w:rFonts w:ascii="Times New Roman" w:hAnsi="Times New Roman" w:cs="Times New Roman"/>
          <w:b/>
          <w:vertAlign w:val="superscript"/>
          <w:lang w:val="en-NZ"/>
        </w:rPr>
        <w:t>+</w:t>
      </w:r>
      <w:r w:rsidR="00B5713F" w:rsidRPr="00B5713F">
        <w:rPr>
          <w:rFonts w:ascii="Times New Roman" w:hAnsi="Times New Roman" w:cs="Times New Roman"/>
          <w:b/>
          <w:lang w:val="en-NZ"/>
        </w:rPr>
        <w:t>,</w:t>
      </w:r>
      <w:r>
        <w:rPr>
          <w:rFonts w:ascii="Times New Roman" w:hAnsi="Times New Roman" w:cs="Times New Roman"/>
          <w:lang w:val="en-NZ"/>
        </w:rPr>
        <w:t xml:space="preserve"> or </w:t>
      </w:r>
      <w:r w:rsidRPr="00B5713F">
        <w:rPr>
          <w:rFonts w:ascii="Times New Roman" w:hAnsi="Times New Roman" w:cs="Times New Roman"/>
          <w:b/>
          <w:lang w:val="en-NZ"/>
        </w:rPr>
        <w:t>OH</w:t>
      </w:r>
      <w:r w:rsidR="00B5713F" w:rsidRPr="00B5713F">
        <w:rPr>
          <w:rFonts w:ascii="Times New Roman" w:hAnsi="Times New Roman" w:cs="Times New Roman"/>
          <w:b/>
          <w:vertAlign w:val="superscript"/>
          <w:lang w:val="en-NZ"/>
        </w:rPr>
        <w:t>-</w:t>
      </w:r>
      <w:r w:rsidRPr="00B5713F">
        <w:rPr>
          <w:rFonts w:ascii="Times New Roman" w:hAnsi="Times New Roman" w:cs="Times New Roman"/>
          <w:b/>
          <w:lang w:val="en-NZ"/>
        </w:rPr>
        <w:t>, Hydroxide</w:t>
      </w:r>
      <w:r w:rsidR="00B5713F">
        <w:rPr>
          <w:rFonts w:ascii="Times New Roman" w:hAnsi="Times New Roman" w:cs="Times New Roman"/>
          <w:lang w:val="en-NZ"/>
        </w:rPr>
        <w:t xml:space="preserve"> ions</w:t>
      </w:r>
      <w:r>
        <w:rPr>
          <w:rFonts w:ascii="Times New Roman" w:hAnsi="Times New Roman" w:cs="Times New Roman"/>
          <w:lang w:val="en-NZ"/>
        </w:rPr>
        <w:t xml:space="preserve"> in the formula then it is not a salt </w:t>
      </w:r>
      <w:r w:rsidRPr="00733C46">
        <w:rPr>
          <w:rFonts w:ascii="Times New Roman" w:hAnsi="Times New Roman" w:cs="Times New Roman"/>
          <w:u w:val="single"/>
          <w:lang w:val="en-NZ"/>
        </w:rPr>
        <w:t xml:space="preserve">because </w:t>
      </w:r>
      <w:r>
        <w:rPr>
          <w:rFonts w:ascii="Times New Roman" w:hAnsi="Times New Roman" w:cs="Times New Roman"/>
          <w:lang w:val="en-NZ"/>
        </w:rPr>
        <w:t>……….…… ..………………………………</w:t>
      </w:r>
      <w:r w:rsidR="00B5713F">
        <w:rPr>
          <w:rFonts w:ascii="Times New Roman" w:hAnsi="Times New Roman" w:cs="Times New Roman"/>
          <w:lang w:val="en-NZ"/>
        </w:rPr>
        <w:t>…………………………………</w:t>
      </w:r>
      <w:r>
        <w:rPr>
          <w:rFonts w:ascii="Times New Roman" w:hAnsi="Times New Roman" w:cs="Times New Roman"/>
          <w:lang w:val="en-NZ"/>
        </w:rPr>
        <w:t>………………………………………</w:t>
      </w:r>
      <w:r w:rsidR="00B5713F">
        <w:rPr>
          <w:rFonts w:ascii="Times New Roman" w:hAnsi="Times New Roman" w:cs="Times New Roman"/>
          <w:lang w:val="en-NZ"/>
        </w:rPr>
        <w:t xml:space="preserve"> Water is a neutral substance </w:t>
      </w:r>
      <w:r w:rsidR="00B5713F" w:rsidRPr="00B5713F">
        <w:rPr>
          <w:rFonts w:ascii="Times New Roman" w:hAnsi="Times New Roman" w:cs="Times New Roman"/>
          <w:u w:val="single"/>
          <w:lang w:val="en-NZ"/>
        </w:rPr>
        <w:t>as</w:t>
      </w:r>
      <w:r w:rsidR="00B5713F">
        <w:rPr>
          <w:rFonts w:ascii="Times New Roman" w:hAnsi="Times New Roman" w:cs="Times New Roman"/>
          <w:lang w:val="en-NZ"/>
        </w:rPr>
        <w:t xml:space="preserve"> the number of </w:t>
      </w:r>
      <w:r w:rsidR="00B5713F" w:rsidRPr="00B5713F">
        <w:rPr>
          <w:rFonts w:ascii="Times New Roman" w:hAnsi="Times New Roman" w:cs="Times New Roman"/>
          <w:b/>
          <w:lang w:val="en-NZ"/>
        </w:rPr>
        <w:t>H</w:t>
      </w:r>
      <w:r w:rsidR="00B5713F" w:rsidRPr="00B5713F">
        <w:rPr>
          <w:rFonts w:ascii="Times New Roman" w:hAnsi="Times New Roman" w:cs="Times New Roman"/>
          <w:b/>
          <w:vertAlign w:val="superscript"/>
          <w:lang w:val="en-NZ"/>
        </w:rPr>
        <w:t xml:space="preserve">+ </w:t>
      </w:r>
      <w:r w:rsidR="00B5713F" w:rsidRPr="00654CA2">
        <w:rPr>
          <w:rFonts w:ascii="Times New Roman" w:hAnsi="Times New Roman" w:cs="Times New Roman"/>
          <w:lang w:val="en-NZ"/>
        </w:rPr>
        <w:t>is ……………………………………………</w:t>
      </w:r>
      <w:r w:rsidR="00654CA2">
        <w:rPr>
          <w:rFonts w:ascii="Times New Roman" w:hAnsi="Times New Roman" w:cs="Times New Roman"/>
          <w:lang w:val="en-NZ"/>
        </w:rPr>
        <w:t>…</w:t>
      </w:r>
      <w:r w:rsidR="00B5713F" w:rsidRPr="00654CA2">
        <w:rPr>
          <w:rFonts w:ascii="Times New Roman" w:hAnsi="Times New Roman" w:cs="Times New Roman"/>
          <w:lang w:val="en-NZ"/>
        </w:rPr>
        <w:t>…………………..</w:t>
      </w:r>
    </w:p>
    <w:p w:rsidR="009A38AB" w:rsidRPr="00B13460" w:rsidRDefault="00654CA2" w:rsidP="00B13460">
      <w:pPr>
        <w:spacing w:after="0" w:line="360" w:lineRule="auto"/>
        <w:rPr>
          <w:rFonts w:ascii="Times New Roman" w:hAnsi="Times New Roman" w:cs="Times New Roman"/>
          <w:lang w:val="en-NZ"/>
        </w:rPr>
      </w:pPr>
      <w:r>
        <w:rPr>
          <w:rFonts w:ascii="Times New Roman" w:hAnsi="Times New Roman" w:cs="Times New Roman"/>
          <w:lang w:val="en-NZ"/>
        </w:rPr>
        <w:t>…………………………………………………………………………………………………………………………..</w:t>
      </w:r>
    </w:p>
    <w:sectPr w:rsidR="009A38AB" w:rsidRPr="00B13460" w:rsidSect="00654CA2">
      <w:footerReference w:type="default" r:id="rId6"/>
      <w:pgSz w:w="12240" w:h="15840"/>
      <w:pgMar w:top="567" w:right="964" w:bottom="567" w:left="964" w:header="709" w:footer="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716" w:rsidRDefault="005E6716" w:rsidP="00654CA2">
      <w:pPr>
        <w:spacing w:after="0" w:line="240" w:lineRule="auto"/>
      </w:pPr>
      <w:r>
        <w:separator/>
      </w:r>
    </w:p>
  </w:endnote>
  <w:endnote w:type="continuationSeparator" w:id="0">
    <w:p w:rsidR="005E6716" w:rsidRDefault="005E6716" w:rsidP="00654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A2" w:rsidRPr="00654CA2" w:rsidRDefault="002603DC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©</w:t>
    </w:r>
    <w:r w:rsidR="00654CA2" w:rsidRPr="00654CA2">
      <w:rPr>
        <w:rFonts w:ascii="Times New Roman" w:hAnsi="Times New Roman" w:cs="Times New Roman"/>
      </w:rPr>
      <w:t>T. Gordon. Edgewater College Year 10 Chemistry Acids and bases 2010</w:t>
    </w:r>
  </w:p>
  <w:p w:rsidR="00654CA2" w:rsidRDefault="00654C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716" w:rsidRDefault="005E6716" w:rsidP="00654CA2">
      <w:pPr>
        <w:spacing w:after="0" w:line="240" w:lineRule="auto"/>
      </w:pPr>
      <w:r>
        <w:separator/>
      </w:r>
    </w:p>
  </w:footnote>
  <w:footnote w:type="continuationSeparator" w:id="0">
    <w:p w:rsidR="005E6716" w:rsidRDefault="005E6716" w:rsidP="00654C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460"/>
    <w:rsid w:val="000340D5"/>
    <w:rsid w:val="000D5E92"/>
    <w:rsid w:val="00161B60"/>
    <w:rsid w:val="00216073"/>
    <w:rsid w:val="002603DC"/>
    <w:rsid w:val="002677B0"/>
    <w:rsid w:val="002B30D4"/>
    <w:rsid w:val="0036704A"/>
    <w:rsid w:val="00410084"/>
    <w:rsid w:val="004142ED"/>
    <w:rsid w:val="00434F5B"/>
    <w:rsid w:val="004C3F0E"/>
    <w:rsid w:val="00567647"/>
    <w:rsid w:val="005802B6"/>
    <w:rsid w:val="005A7B2C"/>
    <w:rsid w:val="005E6716"/>
    <w:rsid w:val="005F0860"/>
    <w:rsid w:val="00654CA2"/>
    <w:rsid w:val="006A4C16"/>
    <w:rsid w:val="00733C46"/>
    <w:rsid w:val="00750675"/>
    <w:rsid w:val="00761C77"/>
    <w:rsid w:val="00793E4A"/>
    <w:rsid w:val="008C0130"/>
    <w:rsid w:val="008E2CCA"/>
    <w:rsid w:val="009A38AB"/>
    <w:rsid w:val="00A03742"/>
    <w:rsid w:val="00A14192"/>
    <w:rsid w:val="00AF72BF"/>
    <w:rsid w:val="00B13460"/>
    <w:rsid w:val="00B5713F"/>
    <w:rsid w:val="00B57F0D"/>
    <w:rsid w:val="00B82CA2"/>
    <w:rsid w:val="00B85DA4"/>
    <w:rsid w:val="00B93528"/>
    <w:rsid w:val="00BD4444"/>
    <w:rsid w:val="00C85BA1"/>
    <w:rsid w:val="00CE4C5C"/>
    <w:rsid w:val="00D44919"/>
    <w:rsid w:val="00D64271"/>
    <w:rsid w:val="00D904E3"/>
    <w:rsid w:val="00E00942"/>
    <w:rsid w:val="00E058B6"/>
    <w:rsid w:val="00E06782"/>
    <w:rsid w:val="00E12D35"/>
    <w:rsid w:val="00E170BB"/>
    <w:rsid w:val="00E67DB5"/>
    <w:rsid w:val="00EF72D6"/>
    <w:rsid w:val="00EF737B"/>
    <w:rsid w:val="00F5033F"/>
    <w:rsid w:val="00F9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B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54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4CA2"/>
  </w:style>
  <w:style w:type="paragraph" w:styleId="Footer">
    <w:name w:val="footer"/>
    <w:basedOn w:val="Normal"/>
    <w:link w:val="FooterChar"/>
    <w:uiPriority w:val="99"/>
    <w:unhideWhenUsed/>
    <w:rsid w:val="00654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CA2"/>
  </w:style>
  <w:style w:type="paragraph" w:styleId="BalloonText">
    <w:name w:val="Balloon Text"/>
    <w:basedOn w:val="Normal"/>
    <w:link w:val="BalloonTextChar"/>
    <w:uiPriority w:val="99"/>
    <w:semiHidden/>
    <w:unhideWhenUsed/>
    <w:rsid w:val="00654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C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cp:lastPrinted>2011-07-14T23:10:00Z</cp:lastPrinted>
  <dcterms:created xsi:type="dcterms:W3CDTF">2011-07-18T08:26:00Z</dcterms:created>
  <dcterms:modified xsi:type="dcterms:W3CDTF">2011-07-18T08:26:00Z</dcterms:modified>
</cp:coreProperties>
</file>